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139/06-320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1035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 и рабочей документации "Строительство установки регенерации метанола, парка хранения метанола Средневилюйского ГКМ"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32 026 816,11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20.08.2020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07.09.2020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07.09.2020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18.09.2020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320 268,16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1 601 340,81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C0A57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2020-08-20T03:40:00Z</dcterms:modified>
</cp:coreProperties>
</file>